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86" w:rsidRPr="00976F92" w:rsidRDefault="00971790" w:rsidP="00976F92">
      <w:pPr>
        <w:spacing w:after="0" w:line="240" w:lineRule="auto"/>
        <w:jc w:val="center"/>
        <w:rPr>
          <w:b/>
          <w:color w:val="000000"/>
          <w:sz w:val="28"/>
          <w:szCs w:val="28"/>
        </w:rPr>
      </w:pPr>
      <w:r w:rsidRPr="00976F92">
        <w:rPr>
          <w:b/>
          <w:color w:val="000000"/>
          <w:sz w:val="28"/>
          <w:szCs w:val="28"/>
        </w:rPr>
        <w:t>В защиту Международного Центра Рерихов</w:t>
      </w:r>
    </w:p>
    <w:p w:rsidR="00976F92" w:rsidRPr="00976F92" w:rsidRDefault="00976F92" w:rsidP="00976F92">
      <w:pPr>
        <w:spacing w:after="0" w:line="240" w:lineRule="auto"/>
        <w:jc w:val="center"/>
        <w:rPr>
          <w:b/>
          <w:color w:val="000000"/>
          <w:sz w:val="28"/>
          <w:szCs w:val="28"/>
        </w:rPr>
      </w:pPr>
    </w:p>
    <w:p w:rsidR="00B224BA" w:rsidRPr="00976F92" w:rsidRDefault="00C25F3A"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Общественность Узбекистана</w:t>
      </w:r>
      <w:r w:rsidR="008B72B2" w:rsidRPr="00976F92">
        <w:rPr>
          <w:rFonts w:ascii="Times New Roman" w:hAnsi="Times New Roman" w:cs="Times New Roman"/>
          <w:color w:val="000000"/>
          <w:sz w:val="28"/>
          <w:szCs w:val="28"/>
        </w:rPr>
        <w:t xml:space="preserve"> в лице Ташкентского общества Рерихов </w:t>
      </w:r>
      <w:r w:rsidRPr="00976F92">
        <w:rPr>
          <w:rFonts w:ascii="Times New Roman" w:hAnsi="Times New Roman" w:cs="Times New Roman"/>
          <w:color w:val="000000"/>
          <w:sz w:val="28"/>
          <w:szCs w:val="28"/>
        </w:rPr>
        <w:t xml:space="preserve">выражает обеспокоенность ситуацией, связанной с судьбой наследия семьи Рерихов, переданного в Россию Святославом Рерихом на условии создания общественного музея. </w:t>
      </w:r>
    </w:p>
    <w:p w:rsidR="00B224BA" w:rsidRPr="00976F92" w:rsidRDefault="00B224BA"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 xml:space="preserve">Поводом для беспокойства стало опубликованное на сайте МЦР письмо Директора Департамента культурного наследия Москвы А.М.Брызгалова. </w:t>
      </w:r>
    </w:p>
    <w:p w:rsidR="00570086" w:rsidRPr="00976F92" w:rsidRDefault="00A36F11"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 xml:space="preserve">В </w:t>
      </w:r>
      <w:r w:rsidR="00B224BA" w:rsidRPr="00976F92">
        <w:rPr>
          <w:rFonts w:ascii="Times New Roman" w:hAnsi="Times New Roman" w:cs="Times New Roman"/>
          <w:color w:val="000000"/>
          <w:sz w:val="28"/>
          <w:szCs w:val="28"/>
        </w:rPr>
        <w:t xml:space="preserve">упомянутом </w:t>
      </w:r>
      <w:r w:rsidRPr="00976F92">
        <w:rPr>
          <w:rFonts w:ascii="Times New Roman" w:hAnsi="Times New Roman" w:cs="Times New Roman"/>
          <w:color w:val="000000"/>
          <w:sz w:val="28"/>
          <w:szCs w:val="28"/>
        </w:rPr>
        <w:t xml:space="preserve">письме М.А.Брызгалов </w:t>
      </w:r>
      <w:r w:rsidR="00B224BA" w:rsidRPr="00976F92">
        <w:rPr>
          <w:rFonts w:ascii="Times New Roman" w:hAnsi="Times New Roman" w:cs="Times New Roman"/>
          <w:color w:val="000000"/>
          <w:sz w:val="28"/>
          <w:szCs w:val="28"/>
        </w:rPr>
        <w:t xml:space="preserve">подвергает сомнению право МЦР на наследие семьи Рерихов и </w:t>
      </w:r>
      <w:r w:rsidRPr="00976F92">
        <w:rPr>
          <w:rFonts w:ascii="Times New Roman" w:hAnsi="Times New Roman" w:cs="Times New Roman"/>
          <w:color w:val="000000"/>
          <w:sz w:val="28"/>
          <w:szCs w:val="28"/>
        </w:rPr>
        <w:t xml:space="preserve">просит «принять меры по передаче государству </w:t>
      </w:r>
      <w:r w:rsidR="008820F1" w:rsidRPr="00976F92">
        <w:rPr>
          <w:rFonts w:ascii="Times New Roman" w:hAnsi="Times New Roman" w:cs="Times New Roman"/>
          <w:color w:val="000000"/>
          <w:sz w:val="28"/>
          <w:szCs w:val="28"/>
        </w:rPr>
        <w:t>имущества семьи Рерихов</w:t>
      </w:r>
      <w:r w:rsidR="0047181E" w:rsidRPr="00976F92">
        <w:rPr>
          <w:rFonts w:ascii="Times New Roman" w:hAnsi="Times New Roman" w:cs="Times New Roman"/>
          <w:color w:val="000000"/>
          <w:sz w:val="28"/>
          <w:szCs w:val="28"/>
        </w:rPr>
        <w:t xml:space="preserve">, завещанного </w:t>
      </w:r>
      <w:r w:rsidR="003F77E3" w:rsidRPr="00976F92">
        <w:rPr>
          <w:rFonts w:ascii="Times New Roman" w:hAnsi="Times New Roman" w:cs="Times New Roman"/>
          <w:color w:val="000000"/>
          <w:sz w:val="28"/>
          <w:szCs w:val="28"/>
        </w:rPr>
        <w:t xml:space="preserve">Советскому Фонду Рерихов </w:t>
      </w:r>
      <w:r w:rsidR="00820F43" w:rsidRPr="00976F92">
        <w:rPr>
          <w:rFonts w:ascii="Times New Roman" w:hAnsi="Times New Roman" w:cs="Times New Roman"/>
          <w:color w:val="000000"/>
          <w:sz w:val="28"/>
          <w:szCs w:val="28"/>
        </w:rPr>
        <w:t>и без достаточных правовых оснований удерживаемых МЦР».</w:t>
      </w:r>
    </w:p>
    <w:p w:rsidR="00820F43" w:rsidRPr="00976F92" w:rsidRDefault="00B224BA"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Между тем, и</w:t>
      </w:r>
      <w:r w:rsidR="00820F43" w:rsidRPr="00976F92">
        <w:rPr>
          <w:rFonts w:ascii="Times New Roman" w:hAnsi="Times New Roman" w:cs="Times New Roman"/>
          <w:color w:val="000000"/>
          <w:sz w:val="28"/>
          <w:szCs w:val="28"/>
        </w:rPr>
        <w:t>звестно, что Святослав Рерих передавая наследие в Россию, настоял на том, что оно будет передано общественной</w:t>
      </w:r>
      <w:r w:rsidR="00683373" w:rsidRPr="00976F92">
        <w:rPr>
          <w:rFonts w:ascii="Times New Roman" w:hAnsi="Times New Roman" w:cs="Times New Roman"/>
          <w:color w:val="000000"/>
          <w:sz w:val="28"/>
          <w:szCs w:val="28"/>
        </w:rPr>
        <w:t xml:space="preserve"> организации. </w:t>
      </w:r>
      <w:r w:rsidR="00820F43" w:rsidRPr="00976F92">
        <w:rPr>
          <w:rFonts w:ascii="Times New Roman" w:eastAsia="Calibri" w:hAnsi="Times New Roman" w:cs="Times New Roman"/>
          <w:color w:val="000000"/>
          <w:sz w:val="28"/>
          <w:szCs w:val="28"/>
        </w:rPr>
        <w:t>В Завещании Святослава Рериха «Архив и наследство Рериха для Советского Фонда Рерихов в Москве» нет никаких указаний на передачу наследия в государственный музей</w:t>
      </w:r>
      <w:r w:rsidR="00820F43" w:rsidRPr="00976F92">
        <w:rPr>
          <w:rFonts w:ascii="Times New Roman" w:hAnsi="Times New Roman" w:cs="Times New Roman"/>
          <w:color w:val="000000"/>
          <w:sz w:val="28"/>
          <w:szCs w:val="28"/>
        </w:rPr>
        <w:t>.</w:t>
      </w:r>
    </w:p>
    <w:p w:rsidR="00820F43" w:rsidRPr="00976F92" w:rsidRDefault="00820F43" w:rsidP="00976F92">
      <w:pPr>
        <w:spacing w:after="0" w:line="240" w:lineRule="auto"/>
        <w:ind w:firstLine="709"/>
        <w:jc w:val="both"/>
        <w:rPr>
          <w:rFonts w:ascii="Times New Roman" w:hAnsi="Times New Roman" w:cs="Times New Roman"/>
          <w:color w:val="000000"/>
          <w:sz w:val="28"/>
          <w:szCs w:val="28"/>
        </w:rPr>
      </w:pPr>
      <w:proofErr w:type="gramStart"/>
      <w:r w:rsidRPr="00976F92">
        <w:rPr>
          <w:rFonts w:ascii="Times New Roman" w:hAnsi="Times New Roman" w:cs="Times New Roman"/>
          <w:color w:val="000000"/>
          <w:sz w:val="28"/>
          <w:szCs w:val="28"/>
        </w:rPr>
        <w:t>«…Как я Вам уже говорил, подчинение Центра Министерству культуры, а тем более Музею искусств народов Востока повело бы к неоправданному, на мой взгляд, заведомому сужению задач и возможностей Центра… Суть концепции Центра-Музея в том, что наиболее оптимальное его функционирование может быть в статусе общественной организации»</w:t>
      </w:r>
      <w:r w:rsidR="00CF3A56" w:rsidRPr="00976F92">
        <w:rPr>
          <w:rFonts w:ascii="Times New Roman" w:hAnsi="Times New Roman" w:cs="Times New Roman"/>
          <w:color w:val="000000"/>
          <w:sz w:val="28"/>
          <w:szCs w:val="28"/>
        </w:rPr>
        <w:t>, писал Святослав Рерих в известном обращении  «Медлить нельзя!», опубликованном в газете «Советская культура»  29 июля</w:t>
      </w:r>
      <w:proofErr w:type="gramEnd"/>
      <w:r w:rsidR="00CF3A56" w:rsidRPr="00976F92">
        <w:rPr>
          <w:rFonts w:ascii="Times New Roman" w:hAnsi="Times New Roman" w:cs="Times New Roman"/>
          <w:color w:val="000000"/>
          <w:sz w:val="28"/>
          <w:szCs w:val="28"/>
        </w:rPr>
        <w:t xml:space="preserve"> 1989 г.</w:t>
      </w:r>
    </w:p>
    <w:p w:rsidR="00C537A2" w:rsidRPr="00976F92" w:rsidRDefault="00C537A2" w:rsidP="00976F92">
      <w:pPr>
        <w:pStyle w:val="a3"/>
        <w:ind w:firstLine="709"/>
        <w:jc w:val="both"/>
        <w:rPr>
          <w:color w:val="000000"/>
          <w:sz w:val="28"/>
          <w:szCs w:val="28"/>
        </w:rPr>
      </w:pPr>
    </w:p>
    <w:p w:rsidR="002114E9" w:rsidRPr="00976F92" w:rsidRDefault="002114E9"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Советский Фонд Рерихов был создан 4 ноября 1989 года на основании Постановления Совета Министров СССР № 950 «О Советском Фонде Рерихов и Центре-Музее имени Н.К.Рериха». В 1991 году в связи с тем, что Советский Союз прекратил свое существование, Советский Фонд Рерихов по инициативе Святослава Рериха, был переименован в Международный Центр Рерихов. 20 сентября 1991 года на Учредительном Общем собрании МЦР был утверждён Устав.</w:t>
      </w:r>
      <w:r w:rsidRPr="00976F92">
        <w:rPr>
          <w:rFonts w:ascii="Times New Roman" w:hAnsi="Times New Roman" w:cs="Times New Roman"/>
          <w:color w:val="000000"/>
          <w:sz w:val="28"/>
          <w:szCs w:val="28"/>
          <w:lang w:val="uz-Cyrl-UZ"/>
        </w:rPr>
        <w:t xml:space="preserve"> </w:t>
      </w:r>
      <w:r w:rsidRPr="00976F92">
        <w:rPr>
          <w:rFonts w:ascii="Times New Roman" w:hAnsi="Times New Roman" w:cs="Times New Roman"/>
          <w:color w:val="000000"/>
          <w:sz w:val="28"/>
          <w:szCs w:val="28"/>
        </w:rPr>
        <w:t xml:space="preserve">И </w:t>
      </w:r>
      <w:r w:rsidRPr="00976F92">
        <w:rPr>
          <w:rFonts w:ascii="Times New Roman" w:hAnsi="Times New Roman" w:cs="Times New Roman"/>
          <w:color w:val="000000"/>
          <w:sz w:val="28"/>
          <w:szCs w:val="28"/>
          <w:lang w:val="uz-Cyrl-UZ"/>
        </w:rPr>
        <w:t>в</w:t>
      </w:r>
      <w:r w:rsidRPr="00976F92">
        <w:rPr>
          <w:rFonts w:ascii="Times New Roman" w:hAnsi="Times New Roman" w:cs="Times New Roman"/>
          <w:color w:val="000000"/>
          <w:sz w:val="28"/>
          <w:szCs w:val="28"/>
        </w:rPr>
        <w:t xml:space="preserve"> тот период вопрос о правопреемстве вставал перед многими организациями, как государственными, так и общественными. </w:t>
      </w:r>
    </w:p>
    <w:p w:rsidR="002114E9" w:rsidRPr="00976F92" w:rsidRDefault="002114E9" w:rsidP="00976F92">
      <w:pPr>
        <w:spacing w:after="0" w:line="240" w:lineRule="auto"/>
        <w:ind w:firstLine="709"/>
        <w:jc w:val="both"/>
        <w:rPr>
          <w:rFonts w:ascii="Times New Roman" w:hAnsi="Times New Roman"/>
          <w:color w:val="000000"/>
          <w:sz w:val="28"/>
          <w:szCs w:val="28"/>
        </w:rPr>
      </w:pPr>
      <w:r w:rsidRPr="00976F92">
        <w:rPr>
          <w:rFonts w:ascii="Times New Roman" w:hAnsi="Times New Roman"/>
          <w:color w:val="000000"/>
          <w:sz w:val="28"/>
          <w:szCs w:val="28"/>
        </w:rPr>
        <w:t>Преобразование СФР в МЦР происходило с соблюдением всех норм законодательства того периода. В первом пункте Устава указывалось, что МЦР «учрежден на базе Советского Фонда Рерихов и является его правопреемником». Несмотря на то, что запись о правопреемстве была изъята, заместитель министра юстиции РФ Г.Г.Черемных уверил сотрудников МЦР, что «указанное распоряжение ни в коей мере не связано с решением вопроса о правопреемстве и праве собственности Международного Центра Рерихов на имущество бывшего Советского Фонда Рерихов»</w:t>
      </w:r>
      <w:r w:rsidR="00E14AD7" w:rsidRPr="00976F92">
        <w:rPr>
          <w:rFonts w:ascii="Times New Roman" w:hAnsi="Times New Roman"/>
          <w:color w:val="000000"/>
          <w:sz w:val="28"/>
          <w:szCs w:val="28"/>
        </w:rPr>
        <w:t xml:space="preserve">. </w:t>
      </w:r>
    </w:p>
    <w:p w:rsidR="002114E9" w:rsidRPr="00976F92" w:rsidRDefault="00FC233B" w:rsidP="00976F92">
      <w:pPr>
        <w:pStyle w:val="a3"/>
        <w:ind w:firstLine="709"/>
        <w:jc w:val="both"/>
        <w:rPr>
          <w:color w:val="000000"/>
          <w:sz w:val="28"/>
          <w:szCs w:val="28"/>
        </w:rPr>
      </w:pPr>
      <w:r w:rsidRPr="00976F92">
        <w:rPr>
          <w:color w:val="000000"/>
          <w:sz w:val="28"/>
          <w:szCs w:val="28"/>
        </w:rPr>
        <w:t>Далее</w:t>
      </w:r>
      <w:r w:rsidR="002114E9" w:rsidRPr="00976F92">
        <w:rPr>
          <w:color w:val="000000"/>
          <w:sz w:val="28"/>
          <w:szCs w:val="28"/>
        </w:rPr>
        <w:t xml:space="preserve">, из письма заместителя министра юстиции РФ Г.Г.Черемных № 3-324/0 от 23.03.1993 следует: «Имеющиеся в Министерстве юстиции учредительные документы по регистрации Международного Центра Рерихов </w:t>
      </w:r>
      <w:r w:rsidR="002114E9" w:rsidRPr="00976F92">
        <w:rPr>
          <w:color w:val="000000"/>
          <w:sz w:val="28"/>
          <w:szCs w:val="28"/>
        </w:rPr>
        <w:lastRenderedPageBreak/>
        <w:t>подтверждают факт создания Центра на основе Советского фонда Рерихов путем преобразования последнего по инициативе дарителя С.Н.Рериха в Международный Центр, что является определяющим при установлении правопреемства</w:t>
      </w:r>
      <w:r w:rsidR="00CF3A56" w:rsidRPr="00976F92">
        <w:rPr>
          <w:color w:val="000000"/>
          <w:sz w:val="28"/>
          <w:szCs w:val="28"/>
        </w:rPr>
        <w:t>».</w:t>
      </w:r>
    </w:p>
    <w:p w:rsidR="00CF3A56" w:rsidRPr="00976F92" w:rsidRDefault="008A3512" w:rsidP="00976F92">
      <w:pPr>
        <w:pStyle w:val="a3"/>
        <w:ind w:firstLine="709"/>
        <w:jc w:val="both"/>
        <w:rPr>
          <w:color w:val="000000"/>
          <w:sz w:val="28"/>
          <w:szCs w:val="28"/>
        </w:rPr>
      </w:pPr>
      <w:r w:rsidRPr="00976F92">
        <w:rPr>
          <w:color w:val="000000"/>
          <w:sz w:val="28"/>
          <w:szCs w:val="28"/>
        </w:rPr>
        <w:t>Также права МЦР на переданное им в Россию наследие Святослав Рерих подтвердил нотариально заверенным «Дополнением к Завещанию С.Н. Рериха»</w:t>
      </w:r>
      <w:r w:rsidR="00FA4E44" w:rsidRPr="00976F92">
        <w:rPr>
          <w:color w:val="000000"/>
          <w:sz w:val="28"/>
          <w:szCs w:val="28"/>
        </w:rPr>
        <w:t xml:space="preserve"> 22 октября 1992 года</w:t>
      </w:r>
      <w:r w:rsidR="00CF3A56" w:rsidRPr="00976F92">
        <w:rPr>
          <w:color w:val="000000"/>
          <w:sz w:val="28"/>
          <w:szCs w:val="28"/>
        </w:rPr>
        <w:t>.</w:t>
      </w:r>
    </w:p>
    <w:p w:rsidR="00C54239" w:rsidRPr="00976F92" w:rsidRDefault="00FA4E44" w:rsidP="00976F92">
      <w:pPr>
        <w:pStyle w:val="a3"/>
        <w:ind w:firstLine="709"/>
        <w:jc w:val="both"/>
        <w:rPr>
          <w:color w:val="000000"/>
          <w:sz w:val="28"/>
          <w:szCs w:val="28"/>
        </w:rPr>
      </w:pPr>
      <w:r w:rsidRPr="00976F92">
        <w:rPr>
          <w:color w:val="000000"/>
          <w:sz w:val="28"/>
          <w:szCs w:val="28"/>
        </w:rPr>
        <w:t>Никаких других документов в от</w:t>
      </w:r>
      <w:r w:rsidR="00FC233B" w:rsidRPr="00976F92">
        <w:rPr>
          <w:color w:val="000000"/>
          <w:sz w:val="28"/>
          <w:szCs w:val="28"/>
        </w:rPr>
        <w:t>ношении имущества семьи</w:t>
      </w:r>
      <w:r w:rsidRPr="00976F92">
        <w:rPr>
          <w:color w:val="000000"/>
          <w:sz w:val="28"/>
          <w:szCs w:val="28"/>
        </w:rPr>
        <w:t xml:space="preserve"> Рерихов</w:t>
      </w:r>
      <w:r w:rsidR="00FC233B" w:rsidRPr="00976F92">
        <w:rPr>
          <w:color w:val="000000"/>
          <w:sz w:val="28"/>
          <w:szCs w:val="28"/>
        </w:rPr>
        <w:t>, передаваемого на родину</w:t>
      </w:r>
      <w:r w:rsidRPr="00976F92">
        <w:rPr>
          <w:color w:val="000000"/>
          <w:sz w:val="28"/>
          <w:szCs w:val="28"/>
        </w:rPr>
        <w:t xml:space="preserve"> Святославом Рерихом</w:t>
      </w:r>
      <w:r w:rsidR="00FC233B" w:rsidRPr="00976F92">
        <w:rPr>
          <w:color w:val="000000"/>
          <w:sz w:val="28"/>
          <w:szCs w:val="28"/>
        </w:rPr>
        <w:t xml:space="preserve">, единственным законным наследником, </w:t>
      </w:r>
      <w:r w:rsidRPr="00976F92">
        <w:rPr>
          <w:color w:val="000000"/>
          <w:sz w:val="28"/>
          <w:szCs w:val="28"/>
        </w:rPr>
        <w:t>оставлено не было.</w:t>
      </w:r>
      <w:r w:rsidR="00C54239" w:rsidRPr="00976F92">
        <w:rPr>
          <w:color w:val="000000"/>
          <w:sz w:val="28"/>
          <w:szCs w:val="28"/>
        </w:rPr>
        <w:t xml:space="preserve"> Данные факты неоднократно учитывались судами, в частности, решением Хамовническог</w:t>
      </w:r>
      <w:r w:rsidR="006B7888" w:rsidRPr="00976F92">
        <w:rPr>
          <w:color w:val="000000"/>
          <w:sz w:val="28"/>
          <w:szCs w:val="28"/>
        </w:rPr>
        <w:t>о суда от 6 августа 2002 г., и р</w:t>
      </w:r>
      <w:r w:rsidR="00C54239" w:rsidRPr="00976F92">
        <w:rPr>
          <w:color w:val="000000"/>
          <w:sz w:val="28"/>
          <w:szCs w:val="28"/>
        </w:rPr>
        <w:t>ешением Хамовнического суда от 24 ноября 2011 г., признавшего право МЦР на наследие Святослава Николаевича Рериха.</w:t>
      </w:r>
    </w:p>
    <w:p w:rsidR="00C54239" w:rsidRPr="00976F92" w:rsidRDefault="007710BD" w:rsidP="00976F92">
      <w:pPr>
        <w:pStyle w:val="a3"/>
        <w:ind w:firstLine="709"/>
        <w:jc w:val="both"/>
        <w:rPr>
          <w:color w:val="000000"/>
          <w:sz w:val="28"/>
          <w:szCs w:val="28"/>
        </w:rPr>
      </w:pPr>
      <w:proofErr w:type="gramStart"/>
      <w:r w:rsidRPr="00976F92">
        <w:rPr>
          <w:color w:val="000000"/>
          <w:sz w:val="28"/>
          <w:szCs w:val="28"/>
        </w:rPr>
        <w:t xml:space="preserve">Нам известно, что на основании апелляционного определения коллегии по гражданским делам Мосгорсуда от 20 июня 2014 г., было отменено решение Хамовнического суда Москвы от 24 ноября 2011 г., признавшего МЦР наследником С.Н. Рериха, однако, из этого документа не следует, что </w:t>
      </w:r>
      <w:r w:rsidR="00B224BA" w:rsidRPr="00976F92">
        <w:rPr>
          <w:color w:val="000000"/>
          <w:sz w:val="28"/>
          <w:szCs w:val="28"/>
        </w:rPr>
        <w:t>ар</w:t>
      </w:r>
      <w:r w:rsidRPr="00976F92">
        <w:rPr>
          <w:color w:val="000000"/>
          <w:sz w:val="28"/>
          <w:szCs w:val="28"/>
        </w:rPr>
        <w:t>хивные документы, завещанные Святославом Рерихом</w:t>
      </w:r>
      <w:r w:rsidR="00B224BA" w:rsidRPr="00976F92">
        <w:rPr>
          <w:color w:val="000000"/>
          <w:sz w:val="28"/>
          <w:szCs w:val="28"/>
        </w:rPr>
        <w:t xml:space="preserve"> Советскому Фонду Рерихов, должны стать собственностью государства</w:t>
      </w:r>
      <w:r w:rsidRPr="00976F92">
        <w:rPr>
          <w:color w:val="000000"/>
          <w:sz w:val="28"/>
          <w:szCs w:val="28"/>
        </w:rPr>
        <w:t>.</w:t>
      </w:r>
      <w:proofErr w:type="gramEnd"/>
    </w:p>
    <w:p w:rsidR="00416BC2" w:rsidRPr="00976F92" w:rsidRDefault="00416BC2" w:rsidP="00976F92">
      <w:pPr>
        <w:spacing w:after="0" w:line="240" w:lineRule="auto"/>
        <w:ind w:firstLine="709"/>
        <w:jc w:val="both"/>
        <w:rPr>
          <w:rFonts w:ascii="Times New Roman" w:hAnsi="Times New Roman" w:cs="Times New Roman"/>
          <w:color w:val="000000"/>
          <w:sz w:val="28"/>
          <w:szCs w:val="28"/>
        </w:rPr>
      </w:pPr>
      <w:r w:rsidRPr="00976F92">
        <w:rPr>
          <w:rFonts w:ascii="Times New Roman" w:eastAsia="Calibri" w:hAnsi="Times New Roman" w:cs="Times New Roman"/>
          <w:color w:val="000000"/>
          <w:sz w:val="28"/>
          <w:szCs w:val="28"/>
        </w:rPr>
        <w:t>По замыслу</w:t>
      </w:r>
      <w:r w:rsidR="007C29DA" w:rsidRPr="00976F92">
        <w:rPr>
          <w:rFonts w:ascii="Times New Roman" w:eastAsia="Calibri" w:hAnsi="Times New Roman" w:cs="Times New Roman"/>
          <w:color w:val="000000"/>
          <w:sz w:val="28"/>
          <w:szCs w:val="28"/>
        </w:rPr>
        <w:t xml:space="preserve"> Святослава Ни</w:t>
      </w:r>
      <w:r w:rsidR="007C29DA" w:rsidRPr="00976F92">
        <w:rPr>
          <w:rFonts w:ascii="Times New Roman" w:hAnsi="Times New Roman" w:cs="Times New Roman"/>
          <w:color w:val="000000"/>
          <w:sz w:val="28"/>
          <w:szCs w:val="28"/>
        </w:rPr>
        <w:t xml:space="preserve">колаевича Рериха, </w:t>
      </w:r>
      <w:r w:rsidRPr="00976F92">
        <w:rPr>
          <w:rFonts w:ascii="Times New Roman" w:hAnsi="Times New Roman" w:cs="Times New Roman"/>
          <w:color w:val="000000"/>
          <w:sz w:val="28"/>
          <w:szCs w:val="28"/>
        </w:rPr>
        <w:t xml:space="preserve">именно </w:t>
      </w:r>
      <w:r w:rsidR="007C29DA" w:rsidRPr="00976F92">
        <w:rPr>
          <w:rFonts w:ascii="Times New Roman" w:hAnsi="Times New Roman" w:cs="Times New Roman"/>
          <w:color w:val="000000"/>
          <w:sz w:val="28"/>
          <w:szCs w:val="28"/>
        </w:rPr>
        <w:t xml:space="preserve">сохранение общественного статуса </w:t>
      </w:r>
      <w:r w:rsidRPr="00976F92">
        <w:rPr>
          <w:rFonts w:ascii="Times New Roman" w:hAnsi="Times New Roman" w:cs="Times New Roman"/>
          <w:color w:val="000000"/>
          <w:sz w:val="28"/>
          <w:szCs w:val="28"/>
        </w:rPr>
        <w:t xml:space="preserve">создаваемого им Центра-Музея </w:t>
      </w:r>
      <w:r w:rsidR="007C29DA" w:rsidRPr="00976F92">
        <w:rPr>
          <w:rFonts w:ascii="Times New Roman" w:hAnsi="Times New Roman" w:cs="Times New Roman"/>
          <w:color w:val="000000"/>
          <w:sz w:val="28"/>
          <w:szCs w:val="28"/>
        </w:rPr>
        <w:t xml:space="preserve">должно </w:t>
      </w:r>
      <w:r w:rsidRPr="00976F92">
        <w:rPr>
          <w:rFonts w:ascii="Times New Roman" w:hAnsi="Times New Roman" w:cs="Times New Roman"/>
          <w:color w:val="000000"/>
          <w:sz w:val="28"/>
          <w:szCs w:val="28"/>
        </w:rPr>
        <w:t>было способствовать воплощению</w:t>
      </w:r>
      <w:r w:rsidR="00E14AD7" w:rsidRPr="00976F92">
        <w:rPr>
          <w:rFonts w:ascii="Times New Roman" w:hAnsi="Times New Roman" w:cs="Times New Roman"/>
          <w:color w:val="000000"/>
          <w:sz w:val="28"/>
          <w:szCs w:val="28"/>
        </w:rPr>
        <w:t xml:space="preserve"> </w:t>
      </w:r>
      <w:r w:rsidR="00183A29" w:rsidRPr="00976F92">
        <w:rPr>
          <w:rFonts w:ascii="Times New Roman" w:hAnsi="Times New Roman" w:cs="Times New Roman"/>
          <w:color w:val="000000"/>
          <w:sz w:val="28"/>
          <w:szCs w:val="28"/>
        </w:rPr>
        <w:t>уникальной</w:t>
      </w:r>
      <w:r w:rsidR="007C29DA" w:rsidRPr="00976F92">
        <w:rPr>
          <w:rFonts w:ascii="Times New Roman" w:eastAsia="Calibri" w:hAnsi="Times New Roman" w:cs="Times New Roman"/>
          <w:color w:val="000000"/>
          <w:sz w:val="28"/>
          <w:szCs w:val="28"/>
        </w:rPr>
        <w:t xml:space="preserve"> конце</w:t>
      </w:r>
      <w:r w:rsidRPr="00976F92">
        <w:rPr>
          <w:rFonts w:ascii="Times New Roman" w:hAnsi="Times New Roman" w:cs="Times New Roman"/>
          <w:color w:val="000000"/>
          <w:sz w:val="28"/>
          <w:szCs w:val="28"/>
        </w:rPr>
        <w:t xml:space="preserve">пции деятельности </w:t>
      </w:r>
      <w:r w:rsidR="007C29DA" w:rsidRPr="00976F92">
        <w:rPr>
          <w:rFonts w:ascii="Times New Roman" w:hAnsi="Times New Roman" w:cs="Times New Roman"/>
          <w:color w:val="000000"/>
          <w:sz w:val="28"/>
          <w:szCs w:val="28"/>
        </w:rPr>
        <w:t>культурного центра по распространению гуманистических идей, научного, философского и художест</w:t>
      </w:r>
      <w:r w:rsidRPr="00976F92">
        <w:rPr>
          <w:rFonts w:ascii="Times New Roman" w:hAnsi="Times New Roman" w:cs="Times New Roman"/>
          <w:color w:val="000000"/>
          <w:sz w:val="28"/>
          <w:szCs w:val="28"/>
        </w:rPr>
        <w:t>венного наследия семьи Рерихов.</w:t>
      </w:r>
    </w:p>
    <w:p w:rsidR="00CF3A56" w:rsidRPr="00976F92" w:rsidRDefault="00913F39" w:rsidP="00976F92">
      <w:pPr>
        <w:spacing w:after="0" w:line="240" w:lineRule="auto"/>
        <w:ind w:firstLine="709"/>
        <w:jc w:val="both"/>
        <w:rPr>
          <w:rFonts w:ascii="Times New Roman" w:eastAsia="Calibri" w:hAnsi="Times New Roman" w:cs="Times New Roman"/>
          <w:color w:val="000000"/>
          <w:sz w:val="28"/>
          <w:szCs w:val="28"/>
        </w:rPr>
      </w:pPr>
      <w:r w:rsidRPr="00976F92">
        <w:rPr>
          <w:rFonts w:ascii="Times New Roman" w:hAnsi="Times New Roman" w:cs="Times New Roman"/>
          <w:color w:val="000000"/>
          <w:sz w:val="28"/>
          <w:szCs w:val="28"/>
        </w:rPr>
        <w:t xml:space="preserve">И мы видим, что сотрудники Международного Центра Рерихов достойно воплощают в жизнь концепцию Святослава Рериха уже четверть века. </w:t>
      </w:r>
      <w:r w:rsidR="00B224BA" w:rsidRPr="00976F92">
        <w:rPr>
          <w:rFonts w:ascii="Times New Roman" w:hAnsi="Times New Roman" w:cs="Times New Roman"/>
          <w:color w:val="000000"/>
          <w:sz w:val="28"/>
          <w:szCs w:val="28"/>
        </w:rPr>
        <w:t>Международный Центр Рерихов (</w:t>
      </w:r>
      <w:bookmarkStart w:id="0" w:name="_GoBack"/>
      <w:bookmarkEnd w:id="0"/>
      <w:r w:rsidR="00B224BA" w:rsidRPr="00976F92">
        <w:rPr>
          <w:rFonts w:ascii="Times New Roman" w:hAnsi="Times New Roman" w:cs="Times New Roman"/>
          <w:color w:val="000000"/>
          <w:sz w:val="28"/>
          <w:szCs w:val="28"/>
        </w:rPr>
        <w:t xml:space="preserve">МЦР) с общественным музеем имени Николая Рериха </w:t>
      </w:r>
      <w:r w:rsidR="00B224BA" w:rsidRPr="00976F92">
        <w:rPr>
          <w:rFonts w:ascii="Times New Roman" w:eastAsia="Times New Roman" w:hAnsi="Times New Roman" w:cs="Times New Roman"/>
          <w:color w:val="000000"/>
          <w:sz w:val="28"/>
          <w:szCs w:val="28"/>
          <w:lang w:eastAsia="ru-RU"/>
        </w:rPr>
        <w:t xml:space="preserve">приобрел известность </w:t>
      </w:r>
      <w:r w:rsidR="00B224BA" w:rsidRPr="00976F92">
        <w:rPr>
          <w:rFonts w:ascii="Times New Roman" w:eastAsia="Times New Roman" w:hAnsi="Times New Roman" w:cs="Times New Roman"/>
          <w:color w:val="000000"/>
          <w:sz w:val="28"/>
          <w:szCs w:val="28"/>
          <w:lang w:val="uz-Cyrl-UZ" w:eastAsia="ru-RU"/>
        </w:rPr>
        <w:t xml:space="preserve">далеко за пределами Российской </w:t>
      </w:r>
      <w:r w:rsidR="00B224BA" w:rsidRPr="00976F92">
        <w:rPr>
          <w:rFonts w:ascii="Times New Roman" w:eastAsia="Times New Roman" w:hAnsi="Times New Roman" w:cs="Times New Roman"/>
          <w:color w:val="000000"/>
          <w:sz w:val="28"/>
          <w:szCs w:val="28"/>
          <w:lang w:eastAsia="ru-RU"/>
        </w:rPr>
        <w:t>Федерации. Ежегодные научные конференции; передвижные художественные выставки по России, странам ближнего и дальнего з</w:t>
      </w:r>
      <w:r w:rsidR="006B7888" w:rsidRPr="00976F92">
        <w:rPr>
          <w:rFonts w:ascii="Times New Roman" w:eastAsia="Times New Roman" w:hAnsi="Times New Roman" w:cs="Times New Roman"/>
          <w:color w:val="000000"/>
          <w:sz w:val="28"/>
          <w:szCs w:val="28"/>
          <w:lang w:eastAsia="ru-RU"/>
        </w:rPr>
        <w:t xml:space="preserve">арубежья; </w:t>
      </w:r>
      <w:r w:rsidR="00B224BA" w:rsidRPr="00976F92">
        <w:rPr>
          <w:rFonts w:ascii="Times New Roman" w:eastAsia="Times New Roman" w:hAnsi="Times New Roman" w:cs="Times New Roman"/>
          <w:color w:val="000000"/>
          <w:sz w:val="28"/>
          <w:szCs w:val="28"/>
          <w:lang w:eastAsia="ru-RU"/>
        </w:rPr>
        <w:t>благотворительные программы</w:t>
      </w:r>
      <w:r w:rsidR="006B7888" w:rsidRPr="00976F92">
        <w:rPr>
          <w:rFonts w:ascii="Times New Roman" w:eastAsia="Times New Roman" w:hAnsi="Times New Roman" w:cs="Times New Roman"/>
          <w:color w:val="000000"/>
          <w:sz w:val="28"/>
          <w:szCs w:val="28"/>
          <w:lang w:eastAsia="ru-RU"/>
        </w:rPr>
        <w:t xml:space="preserve"> для одаренных детей</w:t>
      </w:r>
      <w:r w:rsidR="00B224BA" w:rsidRPr="00976F92">
        <w:rPr>
          <w:rFonts w:ascii="Times New Roman" w:eastAsia="Times New Roman" w:hAnsi="Times New Roman" w:cs="Times New Roman"/>
          <w:color w:val="000000"/>
          <w:sz w:val="28"/>
          <w:szCs w:val="28"/>
          <w:lang w:eastAsia="ru-RU"/>
        </w:rPr>
        <w:t>; издательская деятельнос</w:t>
      </w:r>
      <w:r w:rsidR="006B7888" w:rsidRPr="00976F92">
        <w:rPr>
          <w:rFonts w:ascii="Times New Roman" w:eastAsia="Times New Roman" w:hAnsi="Times New Roman" w:cs="Times New Roman"/>
          <w:color w:val="000000"/>
          <w:sz w:val="28"/>
          <w:szCs w:val="28"/>
          <w:lang w:eastAsia="ru-RU"/>
        </w:rPr>
        <w:t xml:space="preserve">ть; международный выставочный </w:t>
      </w:r>
      <w:r w:rsidR="00B224BA" w:rsidRPr="00976F92">
        <w:rPr>
          <w:rFonts w:ascii="Times New Roman" w:eastAsia="Times New Roman" w:hAnsi="Times New Roman" w:cs="Times New Roman"/>
          <w:color w:val="000000"/>
          <w:sz w:val="28"/>
          <w:szCs w:val="28"/>
          <w:lang w:eastAsia="ru-RU"/>
        </w:rPr>
        <w:t xml:space="preserve"> проект «Пакт Рериха. История и современность» - далеко не полный перечень его деятельности.</w:t>
      </w:r>
      <w:r w:rsidR="00B224BA" w:rsidRPr="00976F92">
        <w:rPr>
          <w:rFonts w:ascii="Calibri" w:eastAsia="Times New Roman" w:hAnsi="Calibri" w:cs="Times New Roman"/>
          <w:color w:val="000000"/>
          <w:sz w:val="28"/>
          <w:szCs w:val="28"/>
          <w:lang w:eastAsia="ru-RU"/>
        </w:rPr>
        <w:t xml:space="preserve"> </w:t>
      </w:r>
      <w:r w:rsidR="00B224BA" w:rsidRPr="00976F92">
        <w:rPr>
          <w:rFonts w:ascii="Times New Roman" w:eastAsia="Times New Roman" w:hAnsi="Times New Roman" w:cs="Times New Roman"/>
          <w:color w:val="000000"/>
          <w:sz w:val="28"/>
          <w:szCs w:val="28"/>
          <w:lang w:eastAsia="ru-RU"/>
        </w:rPr>
        <w:t xml:space="preserve">В том числе, некоторые проекты Центра-Музея были реализованы в сотрудничестве с научно-культурной общественностью Узбекистана. </w:t>
      </w:r>
    </w:p>
    <w:p w:rsidR="006B7888" w:rsidRPr="00976F92" w:rsidRDefault="006B7888" w:rsidP="00976F92">
      <w:pPr>
        <w:spacing w:after="0" w:line="240" w:lineRule="auto"/>
        <w:ind w:firstLine="709"/>
        <w:jc w:val="both"/>
        <w:rPr>
          <w:rFonts w:ascii="Times New Roman" w:eastAsia="Times New Roman" w:hAnsi="Times New Roman" w:cs="Times New Roman"/>
          <w:color w:val="000000"/>
          <w:sz w:val="28"/>
          <w:szCs w:val="28"/>
          <w:lang w:eastAsia="ru-RU"/>
        </w:rPr>
      </w:pPr>
      <w:r w:rsidRPr="00976F92">
        <w:rPr>
          <w:rFonts w:ascii="Times New Roman" w:eastAsia="Times New Roman" w:hAnsi="Times New Roman" w:cs="Times New Roman"/>
          <w:color w:val="000000"/>
          <w:sz w:val="28"/>
          <w:szCs w:val="28"/>
          <w:lang w:eastAsia="ru-RU"/>
        </w:rPr>
        <w:t>Важно отметить, что укрепляя международное сотрудничество в сфере культуры и науки, МЦР</w:t>
      </w:r>
      <w:r w:rsidR="00913F39" w:rsidRPr="00976F92">
        <w:rPr>
          <w:rFonts w:ascii="Times New Roman" w:eastAsia="Times New Roman" w:hAnsi="Times New Roman" w:cs="Times New Roman"/>
          <w:color w:val="000000"/>
          <w:sz w:val="28"/>
          <w:szCs w:val="28"/>
          <w:lang w:eastAsia="ru-RU"/>
        </w:rPr>
        <w:t xml:space="preserve"> реализует</w:t>
      </w:r>
      <w:r w:rsidRPr="00976F92">
        <w:rPr>
          <w:rFonts w:ascii="Times New Roman" w:eastAsia="Times New Roman" w:hAnsi="Times New Roman" w:cs="Times New Roman"/>
          <w:color w:val="000000"/>
          <w:sz w:val="28"/>
          <w:szCs w:val="28"/>
          <w:lang w:eastAsia="ru-RU"/>
        </w:rPr>
        <w:t xml:space="preserve"> </w:t>
      </w:r>
      <w:r w:rsidR="00913F39" w:rsidRPr="00976F92">
        <w:rPr>
          <w:rFonts w:ascii="Times New Roman" w:eastAsia="Times New Roman" w:hAnsi="Times New Roman" w:cs="Times New Roman"/>
          <w:color w:val="000000"/>
          <w:sz w:val="28"/>
          <w:szCs w:val="28"/>
          <w:lang w:eastAsia="ru-RU"/>
        </w:rPr>
        <w:t>миротворческие задачи</w:t>
      </w:r>
      <w:r w:rsidRPr="00976F92">
        <w:rPr>
          <w:rFonts w:ascii="Times New Roman" w:eastAsia="Times New Roman" w:hAnsi="Times New Roman" w:cs="Times New Roman"/>
          <w:color w:val="000000"/>
          <w:sz w:val="28"/>
          <w:szCs w:val="28"/>
          <w:lang w:eastAsia="ru-RU"/>
        </w:rPr>
        <w:t xml:space="preserve">, </w:t>
      </w:r>
      <w:r w:rsidR="00913F39" w:rsidRPr="00976F92">
        <w:rPr>
          <w:rFonts w:ascii="Times New Roman" w:eastAsia="Times New Roman" w:hAnsi="Times New Roman" w:cs="Times New Roman"/>
          <w:color w:val="000000"/>
          <w:sz w:val="28"/>
          <w:szCs w:val="28"/>
          <w:lang w:eastAsia="ru-RU"/>
        </w:rPr>
        <w:t>столь актуальные сегодня.</w:t>
      </w:r>
    </w:p>
    <w:p w:rsidR="00CF3A56" w:rsidRPr="00976F92" w:rsidRDefault="00F93A1B"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Напомним и о</w:t>
      </w:r>
      <w:r w:rsidR="00B224BA" w:rsidRPr="00976F92">
        <w:rPr>
          <w:rFonts w:ascii="Times New Roman" w:hAnsi="Times New Roman" w:cs="Times New Roman"/>
          <w:color w:val="000000"/>
          <w:sz w:val="28"/>
          <w:szCs w:val="28"/>
        </w:rPr>
        <w:t xml:space="preserve"> вклад</w:t>
      </w:r>
      <w:r w:rsidRPr="00976F92">
        <w:rPr>
          <w:rFonts w:ascii="Times New Roman" w:hAnsi="Times New Roman" w:cs="Times New Roman"/>
          <w:color w:val="000000"/>
          <w:sz w:val="28"/>
          <w:szCs w:val="28"/>
        </w:rPr>
        <w:t>е</w:t>
      </w:r>
      <w:r w:rsidR="00B224BA" w:rsidRPr="00976F92">
        <w:rPr>
          <w:rFonts w:ascii="Times New Roman" w:hAnsi="Times New Roman" w:cs="Times New Roman"/>
          <w:color w:val="000000"/>
          <w:sz w:val="28"/>
          <w:szCs w:val="28"/>
        </w:rPr>
        <w:t xml:space="preserve"> МЦР в восстановление исторического облика Москвы - за проведенную реставрацию архитектурного памятника "Усадьба Лопухиных" коллектив МЦР удостоен национальной премии «Культурное наследие». </w:t>
      </w:r>
    </w:p>
    <w:p w:rsidR="00B224BA" w:rsidRPr="00976F92" w:rsidRDefault="00A21939" w:rsidP="00976F92">
      <w:pPr>
        <w:spacing w:after="0" w:line="240" w:lineRule="auto"/>
        <w:ind w:firstLine="709"/>
        <w:jc w:val="both"/>
        <w:rPr>
          <w:rFonts w:ascii="Times New Roman" w:hAnsi="Times New Roman" w:cs="Times New Roman"/>
          <w:color w:val="000000"/>
          <w:sz w:val="28"/>
          <w:szCs w:val="28"/>
        </w:rPr>
      </w:pPr>
      <w:r w:rsidRPr="00976F92">
        <w:rPr>
          <w:rFonts w:ascii="Times New Roman" w:hAnsi="Times New Roman" w:cs="Times New Roman"/>
          <w:color w:val="000000"/>
          <w:sz w:val="28"/>
          <w:szCs w:val="28"/>
        </w:rPr>
        <w:t>Обращаемся к Департаменту культурного наследия Москвы, Министерству культуры РФ с просьбой действовать,</w:t>
      </w:r>
      <w:r w:rsidRPr="00976F92">
        <w:rPr>
          <w:color w:val="000000"/>
          <w:sz w:val="28"/>
          <w:szCs w:val="28"/>
        </w:rPr>
        <w:t xml:space="preserve"> </w:t>
      </w:r>
      <w:r w:rsidRPr="00976F92">
        <w:rPr>
          <w:rFonts w:ascii="Times New Roman" w:hAnsi="Times New Roman" w:cs="Times New Roman"/>
          <w:color w:val="000000"/>
          <w:sz w:val="28"/>
          <w:szCs w:val="28"/>
        </w:rPr>
        <w:t>соблюдая все пун</w:t>
      </w:r>
      <w:r w:rsidR="00B451F8" w:rsidRPr="00976F92">
        <w:rPr>
          <w:rFonts w:ascii="Times New Roman" w:hAnsi="Times New Roman" w:cs="Times New Roman"/>
          <w:color w:val="000000"/>
          <w:sz w:val="28"/>
          <w:szCs w:val="28"/>
        </w:rPr>
        <w:t xml:space="preserve">кты </w:t>
      </w:r>
      <w:r w:rsidR="00B451F8" w:rsidRPr="00976F92">
        <w:rPr>
          <w:rFonts w:ascii="Times New Roman" w:hAnsi="Times New Roman" w:cs="Times New Roman"/>
          <w:color w:val="000000"/>
          <w:sz w:val="28"/>
          <w:szCs w:val="28"/>
        </w:rPr>
        <w:lastRenderedPageBreak/>
        <w:t>завещания Святослава Рериха, а это означает сохранение переданн</w:t>
      </w:r>
      <w:r w:rsidR="0070432D" w:rsidRPr="00976F92">
        <w:rPr>
          <w:rFonts w:ascii="Times New Roman" w:hAnsi="Times New Roman" w:cs="Times New Roman"/>
          <w:color w:val="000000"/>
          <w:sz w:val="28"/>
          <w:szCs w:val="28"/>
        </w:rPr>
        <w:t>о</w:t>
      </w:r>
      <w:r w:rsidR="00B451F8" w:rsidRPr="00976F92">
        <w:rPr>
          <w:rFonts w:ascii="Times New Roman" w:hAnsi="Times New Roman" w:cs="Times New Roman"/>
          <w:color w:val="000000"/>
          <w:sz w:val="28"/>
          <w:szCs w:val="28"/>
        </w:rPr>
        <w:t xml:space="preserve">й им части наследия в общественном Музее. </w:t>
      </w:r>
    </w:p>
    <w:p w:rsidR="001471FA" w:rsidRPr="00976F92" w:rsidRDefault="001471FA" w:rsidP="00976F92">
      <w:pPr>
        <w:pStyle w:val="a3"/>
        <w:ind w:firstLine="709"/>
        <w:jc w:val="both"/>
        <w:rPr>
          <w:color w:val="000000"/>
          <w:sz w:val="28"/>
          <w:szCs w:val="28"/>
        </w:rPr>
      </w:pPr>
    </w:p>
    <w:p w:rsidR="009018B3" w:rsidRPr="00976F92" w:rsidRDefault="00B654C4" w:rsidP="00976F92">
      <w:pPr>
        <w:pStyle w:val="a3"/>
        <w:ind w:firstLine="0"/>
        <w:jc w:val="both"/>
        <w:rPr>
          <w:color w:val="000000"/>
          <w:sz w:val="28"/>
          <w:szCs w:val="28"/>
        </w:rPr>
      </w:pPr>
      <w:r w:rsidRPr="00976F92">
        <w:rPr>
          <w:color w:val="000000"/>
          <w:sz w:val="28"/>
          <w:szCs w:val="28"/>
        </w:rPr>
        <w:t>От имени Ташкентского общества Рерихов,</w:t>
      </w:r>
    </w:p>
    <w:p w:rsidR="00B654C4" w:rsidRPr="00976F92" w:rsidRDefault="00B654C4" w:rsidP="00976F92">
      <w:pPr>
        <w:pStyle w:val="a3"/>
        <w:ind w:firstLine="0"/>
        <w:jc w:val="both"/>
        <w:rPr>
          <w:color w:val="000000"/>
          <w:sz w:val="28"/>
          <w:szCs w:val="28"/>
        </w:rPr>
      </w:pPr>
      <w:r w:rsidRPr="00976F92">
        <w:rPr>
          <w:color w:val="000000"/>
          <w:sz w:val="28"/>
          <w:szCs w:val="28"/>
        </w:rPr>
        <w:t>Председатель Монасыпова Наджия Рауфовна,</w:t>
      </w:r>
    </w:p>
    <w:p w:rsidR="00B654C4" w:rsidRPr="00976F92" w:rsidRDefault="00B654C4" w:rsidP="00976F92">
      <w:pPr>
        <w:pStyle w:val="a3"/>
        <w:ind w:firstLine="0"/>
        <w:jc w:val="both"/>
        <w:rPr>
          <w:color w:val="000000"/>
          <w:sz w:val="28"/>
          <w:szCs w:val="28"/>
        </w:rPr>
      </w:pPr>
      <w:r w:rsidRPr="00976F92">
        <w:rPr>
          <w:color w:val="000000"/>
          <w:sz w:val="28"/>
          <w:szCs w:val="28"/>
        </w:rPr>
        <w:t>Заместитель председателя Монасыпова Лилия Ильгизовна, кандидат медицинских наук.</w:t>
      </w:r>
    </w:p>
    <w:sectPr w:rsidR="00B654C4" w:rsidRPr="00976F92" w:rsidSect="00B45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A26"/>
    <w:multiLevelType w:val="hybridMultilevel"/>
    <w:tmpl w:val="5F04AD9A"/>
    <w:lvl w:ilvl="0" w:tplc="E1949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3E44E8"/>
    <w:multiLevelType w:val="hybridMultilevel"/>
    <w:tmpl w:val="FBCA16C6"/>
    <w:lvl w:ilvl="0" w:tplc="2800F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216D"/>
    <w:rsid w:val="00090781"/>
    <w:rsid w:val="000F0A69"/>
    <w:rsid w:val="001376F3"/>
    <w:rsid w:val="00137BAD"/>
    <w:rsid w:val="001471FA"/>
    <w:rsid w:val="00183A29"/>
    <w:rsid w:val="002114E9"/>
    <w:rsid w:val="002E2A7F"/>
    <w:rsid w:val="00342E74"/>
    <w:rsid w:val="00345926"/>
    <w:rsid w:val="003709D9"/>
    <w:rsid w:val="003F77E3"/>
    <w:rsid w:val="00416BC2"/>
    <w:rsid w:val="0047181E"/>
    <w:rsid w:val="0049216D"/>
    <w:rsid w:val="004A68A1"/>
    <w:rsid w:val="004E36A5"/>
    <w:rsid w:val="005167C4"/>
    <w:rsid w:val="00557C86"/>
    <w:rsid w:val="00570086"/>
    <w:rsid w:val="005C0C03"/>
    <w:rsid w:val="00651756"/>
    <w:rsid w:val="00683373"/>
    <w:rsid w:val="006B7888"/>
    <w:rsid w:val="0070432D"/>
    <w:rsid w:val="00726738"/>
    <w:rsid w:val="00743411"/>
    <w:rsid w:val="007710BD"/>
    <w:rsid w:val="007761F1"/>
    <w:rsid w:val="007A4D16"/>
    <w:rsid w:val="007C29DA"/>
    <w:rsid w:val="007E3C67"/>
    <w:rsid w:val="00820F43"/>
    <w:rsid w:val="008820F1"/>
    <w:rsid w:val="008A3512"/>
    <w:rsid w:val="008B72B2"/>
    <w:rsid w:val="008C6165"/>
    <w:rsid w:val="009018B3"/>
    <w:rsid w:val="00913F39"/>
    <w:rsid w:val="009615B5"/>
    <w:rsid w:val="00971790"/>
    <w:rsid w:val="00976F92"/>
    <w:rsid w:val="00A21939"/>
    <w:rsid w:val="00A36F11"/>
    <w:rsid w:val="00A42394"/>
    <w:rsid w:val="00AA17AF"/>
    <w:rsid w:val="00AD16E1"/>
    <w:rsid w:val="00AF62A5"/>
    <w:rsid w:val="00B224BA"/>
    <w:rsid w:val="00B451F8"/>
    <w:rsid w:val="00B45B8F"/>
    <w:rsid w:val="00B654C4"/>
    <w:rsid w:val="00C004C1"/>
    <w:rsid w:val="00C162D8"/>
    <w:rsid w:val="00C25F3A"/>
    <w:rsid w:val="00C537A2"/>
    <w:rsid w:val="00C54239"/>
    <w:rsid w:val="00CA3ECF"/>
    <w:rsid w:val="00CF3A56"/>
    <w:rsid w:val="00D43BDF"/>
    <w:rsid w:val="00D828C8"/>
    <w:rsid w:val="00D9029B"/>
    <w:rsid w:val="00DA684A"/>
    <w:rsid w:val="00E14AD7"/>
    <w:rsid w:val="00E70AE0"/>
    <w:rsid w:val="00F81A9C"/>
    <w:rsid w:val="00F93A1B"/>
    <w:rsid w:val="00FA4E44"/>
    <w:rsid w:val="00FB59E7"/>
    <w:rsid w:val="00FC233B"/>
    <w:rsid w:val="00FD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7A2"/>
    <w:pPr>
      <w:spacing w:after="0" w:line="240" w:lineRule="auto"/>
      <w:ind w:firstLine="480"/>
    </w:pPr>
    <w:rPr>
      <w:rFonts w:ascii="Times New Roman" w:eastAsia="Times New Roman" w:hAnsi="Times New Roman" w:cs="Times New Roman"/>
      <w:sz w:val="24"/>
      <w:szCs w:val="24"/>
      <w:lang w:eastAsia="ru-RU"/>
    </w:rPr>
  </w:style>
  <w:style w:type="paragraph" w:styleId="a4">
    <w:name w:val="List Paragraph"/>
    <w:basedOn w:val="a"/>
    <w:uiPriority w:val="34"/>
    <w:qFormat/>
    <w:rsid w:val="001471FA"/>
    <w:pPr>
      <w:ind w:left="720"/>
      <w:contextualSpacing/>
    </w:pPr>
    <w:rPr>
      <w:rFonts w:ascii="Calibri" w:eastAsia="Calibri" w:hAnsi="Calibri" w:cs="Times New Roman"/>
    </w:rPr>
  </w:style>
  <w:style w:type="character" w:styleId="a5">
    <w:name w:val="Hyperlink"/>
    <w:basedOn w:val="a0"/>
    <w:rsid w:val="00743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6CD6-C997-41BD-998B-2EE9136A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2015-08-14T19:30:00Z</dcterms:created>
  <dcterms:modified xsi:type="dcterms:W3CDTF">2015-08-20T03:58:00Z</dcterms:modified>
</cp:coreProperties>
</file>